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854A" w14:textId="53AC62FD" w:rsidR="004013B9" w:rsidRPr="004013B9" w:rsidRDefault="004013B9" w:rsidP="004013B9">
      <w:pPr>
        <w:jc w:val="center"/>
        <w:rPr>
          <w:color w:val="EE0000"/>
          <w:sz w:val="44"/>
          <w:szCs w:val="44"/>
          <w:lang w:val="en-US"/>
        </w:rPr>
      </w:pPr>
      <w:r w:rsidRPr="004013B9">
        <w:rPr>
          <w:b/>
          <w:bCs/>
          <w:color w:val="EE0000"/>
          <w:sz w:val="32"/>
          <w:szCs w:val="32"/>
          <w:lang w:val="en-US"/>
        </w:rPr>
        <w:t>Middle East Poultry Expo 2025</w:t>
      </w:r>
      <w:r w:rsidRPr="004013B9">
        <w:rPr>
          <w:color w:val="EE0000"/>
          <w:sz w:val="32"/>
          <w:szCs w:val="32"/>
          <w:lang w:val="en-US"/>
        </w:rPr>
        <w:t>,</w:t>
      </w:r>
    </w:p>
    <w:p w14:paraId="351F9607" w14:textId="4157D04A" w:rsidR="004013B9" w:rsidRDefault="004013B9" w:rsidP="004013B9">
      <w:pPr>
        <w:rPr>
          <w:lang w:val="en-US"/>
        </w:rPr>
      </w:pPr>
      <w:r w:rsidRPr="004013B9">
        <w:rPr>
          <w:lang w:val="en-US"/>
        </w:rPr>
        <w:t xml:space="preserve">Ceva team was privileged to take part in the </w:t>
      </w:r>
      <w:r w:rsidRPr="004013B9">
        <w:rPr>
          <w:b/>
          <w:bCs/>
          <w:lang w:val="en-US"/>
        </w:rPr>
        <w:t>Middle East Poultry Expo 2025</w:t>
      </w:r>
      <w:r w:rsidRPr="004013B9">
        <w:rPr>
          <w:lang w:val="en-US"/>
        </w:rPr>
        <w:t xml:space="preserve">, hosted in </w:t>
      </w:r>
      <w:r w:rsidRPr="004013B9">
        <w:rPr>
          <w:b/>
          <w:bCs/>
          <w:lang w:val="en-US"/>
        </w:rPr>
        <w:t>Saudi Arabia</w:t>
      </w:r>
      <w:r w:rsidRPr="004013B9">
        <w:rPr>
          <w:lang w:val="en-US"/>
        </w:rPr>
        <w:t>—a regional leader in poultry production and a key hub for agricultural innovation across the Middle East and Africa.</w:t>
      </w:r>
      <w:r w:rsidRPr="004013B9">
        <w:rPr>
          <w:lang w:val="en-US"/>
        </w:rPr>
        <w:br/>
      </w:r>
      <w:r w:rsidRPr="004013B9">
        <w:rPr>
          <w:lang w:val="en-US"/>
        </w:rPr>
        <w:br/>
      </w:r>
      <w:r w:rsidRPr="004013B9">
        <w:drawing>
          <wp:anchor distT="0" distB="0" distL="114300" distR="114300" simplePos="0" relativeHeight="251659264" behindDoc="1" locked="0" layoutInCell="1" allowOverlap="1" wp14:anchorId="38186A3B" wp14:editId="76212FA8">
            <wp:simplePos x="0" y="0"/>
            <wp:positionH relativeFrom="column">
              <wp:posOffset>0</wp:posOffset>
            </wp:positionH>
            <wp:positionV relativeFrom="paragraph">
              <wp:posOffset>735330</wp:posOffset>
            </wp:positionV>
            <wp:extent cx="2857500" cy="2047875"/>
            <wp:effectExtent l="0" t="0" r="0" b="9525"/>
            <wp:wrapTopAndBottom/>
            <wp:docPr id="6782731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13B9">
        <w:rPr>
          <w:lang w:val="en-US"/>
        </w:rPr>
        <w:t xml:space="preserve"> </w:t>
      </w:r>
    </w:p>
    <w:p w14:paraId="1AFECBF5" w14:textId="77777777" w:rsidR="004013B9" w:rsidRDefault="004013B9" w:rsidP="004013B9">
      <w:pPr>
        <w:rPr>
          <w:lang w:val="en-US"/>
        </w:rPr>
      </w:pPr>
      <w:r w:rsidRPr="004013B9">
        <w:rPr>
          <w:lang w:val="en-US"/>
        </w:rPr>
        <w:t xml:space="preserve">Hanna </w:t>
      </w:r>
      <w:proofErr w:type="spellStart"/>
      <w:r w:rsidRPr="004013B9">
        <w:rPr>
          <w:lang w:val="en-US"/>
        </w:rPr>
        <w:t>Zailaa.Carlos</w:t>
      </w:r>
      <w:proofErr w:type="spellEnd"/>
      <w:r w:rsidRPr="004013B9">
        <w:rPr>
          <w:lang w:val="en-US"/>
        </w:rPr>
        <w:t xml:space="preserve"> Al </w:t>
      </w:r>
      <w:proofErr w:type="spellStart"/>
      <w:proofErr w:type="gramStart"/>
      <w:r w:rsidRPr="004013B9">
        <w:rPr>
          <w:lang w:val="en-US"/>
        </w:rPr>
        <w:t>Dib,Abdallah</w:t>
      </w:r>
      <w:proofErr w:type="spellEnd"/>
      <w:proofErr w:type="gramEnd"/>
      <w:r w:rsidRPr="004013B9">
        <w:rPr>
          <w:lang w:val="en-US"/>
        </w:rPr>
        <w:t xml:space="preserve"> </w:t>
      </w:r>
      <w:proofErr w:type="spellStart"/>
      <w:proofErr w:type="gramStart"/>
      <w:r w:rsidRPr="004013B9">
        <w:rPr>
          <w:lang w:val="en-US"/>
        </w:rPr>
        <w:t>Cherfane,Safaa</w:t>
      </w:r>
      <w:proofErr w:type="spellEnd"/>
      <w:proofErr w:type="gramEnd"/>
      <w:r w:rsidRPr="004013B9">
        <w:rPr>
          <w:lang w:val="en-US"/>
        </w:rPr>
        <w:t xml:space="preserve"> </w:t>
      </w:r>
      <w:proofErr w:type="spellStart"/>
      <w:proofErr w:type="gramStart"/>
      <w:r w:rsidRPr="004013B9">
        <w:rPr>
          <w:lang w:val="en-US"/>
        </w:rPr>
        <w:t>Alam,Elias</w:t>
      </w:r>
      <w:proofErr w:type="spellEnd"/>
      <w:proofErr w:type="gramEnd"/>
      <w:r w:rsidRPr="004013B9">
        <w:rPr>
          <w:lang w:val="en-US"/>
        </w:rPr>
        <w:t xml:space="preserve"> Zgheib</w:t>
      </w:r>
      <w:r>
        <w:rPr>
          <w:lang w:val="en-US"/>
        </w:rPr>
        <w:br/>
      </w:r>
      <w:r>
        <w:rPr>
          <w:lang w:val="en-US"/>
        </w:rPr>
        <w:br/>
      </w:r>
      <w:r w:rsidRPr="004013B9">
        <w:rPr>
          <w:lang w:val="en-US"/>
        </w:rPr>
        <w:t xml:space="preserve"> The 2025 edition gathered </w:t>
      </w:r>
      <w:r w:rsidRPr="004013B9">
        <w:rPr>
          <w:b/>
          <w:bCs/>
          <w:lang w:val="en-US"/>
        </w:rPr>
        <w:t>over 320 exhibitors from 40 countries</w:t>
      </w:r>
      <w:r w:rsidRPr="004013B9">
        <w:rPr>
          <w:lang w:val="en-US"/>
        </w:rPr>
        <w:t xml:space="preserve"> and welcomed</w:t>
      </w:r>
      <w:r w:rsidRPr="004013B9">
        <w:rPr>
          <w:lang w:val="en-US"/>
        </w:rPr>
        <w:br/>
      </w:r>
      <w:r w:rsidRPr="004013B9">
        <w:rPr>
          <w:b/>
          <w:bCs/>
          <w:lang w:val="en-US"/>
        </w:rPr>
        <w:t>more than 11,000 visitors representing 54 nations</w:t>
      </w:r>
      <w:r w:rsidRPr="004013B9">
        <w:rPr>
          <w:lang w:val="en-US"/>
        </w:rPr>
        <w:t>,</w:t>
      </w:r>
      <w:r w:rsidRPr="004013B9">
        <w:rPr>
          <w:lang w:val="en-US"/>
        </w:rPr>
        <w:br/>
        <w:t>underscoring its position as one of the most significant and globally diverse events in the poultry industry.</w:t>
      </w:r>
    </w:p>
    <w:p w14:paraId="11FD2E34" w14:textId="25C1E870" w:rsidR="00D0317B" w:rsidRDefault="004013B9" w:rsidP="004013B9">
      <w:pPr>
        <w:rPr>
          <w:lang w:val="en-US"/>
        </w:rPr>
      </w:pPr>
      <w:r w:rsidRPr="004013B9">
        <w:rPr>
          <w:lang w:val="en-US"/>
        </w:rPr>
        <w:t xml:space="preserve"> </w:t>
      </w:r>
      <w:r w:rsidRPr="004013B9">
        <w:rPr>
          <w:lang w:val="en-US"/>
        </w:rPr>
        <w:drawing>
          <wp:inline distT="0" distB="0" distL="0" distR="0" wp14:anchorId="53417068" wp14:editId="1A11B63E">
            <wp:extent cx="1635514" cy="1933575"/>
            <wp:effectExtent l="0" t="0" r="3175" b="0"/>
            <wp:docPr id="418971097" name="Picture 8" descr="Two men stand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71097" name="Picture 8" descr="Two men standing in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98" cy="193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3B9">
        <w:rPr>
          <w:lang w:val="en-US"/>
        </w:rPr>
        <w:drawing>
          <wp:inline distT="0" distB="0" distL="0" distR="0" wp14:anchorId="11C28A20" wp14:editId="13599CA3">
            <wp:extent cx="1089774" cy="1600108"/>
            <wp:effectExtent l="0" t="0" r="0" b="635"/>
            <wp:docPr id="2072874697" name="Picture 6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74697" name="Picture 6" descr="A group of people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453" cy="160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3B9">
        <w:rPr>
          <w:lang w:val="en-US"/>
        </w:rPr>
        <w:drawing>
          <wp:inline distT="0" distB="0" distL="0" distR="0" wp14:anchorId="4F770598" wp14:editId="241E6A6B">
            <wp:extent cx="1534503" cy="1809750"/>
            <wp:effectExtent l="0" t="0" r="8890" b="0"/>
            <wp:docPr id="1980675615" name="Picture 7" descr="A group of people stand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75615" name="Picture 7" descr="A group of people standing in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24" cy="181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A042F" w14:textId="15EE0C4D" w:rsidR="004013B9" w:rsidRPr="004013B9" w:rsidRDefault="004013B9" w:rsidP="004013B9">
      <w:pPr>
        <w:rPr>
          <w:lang w:val="en-US"/>
        </w:rPr>
      </w:pPr>
    </w:p>
    <w:p w14:paraId="0F4834FC" w14:textId="7EAC07EA" w:rsidR="004013B9" w:rsidRPr="004013B9" w:rsidRDefault="004013B9" w:rsidP="004013B9">
      <w:pPr>
        <w:rPr>
          <w:lang w:val="en-US"/>
        </w:rPr>
      </w:pPr>
      <w:r w:rsidRPr="004013B9">
        <w:rPr>
          <w:lang w:val="en-US"/>
        </w:rPr>
        <w:t xml:space="preserve"> Organized under the patronage of the </w:t>
      </w:r>
      <w:r w:rsidRPr="004013B9">
        <w:rPr>
          <w:b/>
          <w:bCs/>
          <w:lang w:val="en-US"/>
        </w:rPr>
        <w:t>Ministry of Environment, Water and Agriculture</w:t>
      </w:r>
      <w:r w:rsidRPr="004013B9">
        <w:rPr>
          <w:lang w:val="en-US"/>
        </w:rPr>
        <w:t>, the exhibition served as a high-impact platform to promote investment opportunities, stimulate innovation, and enhance international collaboration across the poultry value chain.</w:t>
      </w:r>
    </w:p>
    <w:p w14:paraId="163B4EAC" w14:textId="28FCED92" w:rsidR="004013B9" w:rsidRPr="004013B9" w:rsidRDefault="004013B9" w:rsidP="004013B9">
      <w:pPr>
        <w:rPr>
          <w:lang w:val="en-US"/>
        </w:rPr>
      </w:pPr>
      <w:r w:rsidRPr="004013B9">
        <w:rPr>
          <w:b/>
          <w:bCs/>
          <w:lang w:val="en-US"/>
        </w:rPr>
        <w:t>For Ceva</w:t>
      </w:r>
      <w:r w:rsidRPr="004013B9">
        <w:rPr>
          <w:lang w:val="en-US"/>
        </w:rPr>
        <w:t xml:space="preserve">, the event represented a valuable opportunity to strengthen partnerships with local stakeholders, suppliers, and international experts—advancing our shared mission to </w:t>
      </w:r>
      <w:r w:rsidRPr="004013B9">
        <w:rPr>
          <w:b/>
          <w:bCs/>
          <w:lang w:val="en-US"/>
        </w:rPr>
        <w:t>improve poultry health</w:t>
      </w:r>
      <w:r w:rsidRPr="004013B9">
        <w:rPr>
          <w:lang w:val="en-US"/>
        </w:rPr>
        <w:t>, optimize productivity, and contribute to a sustainable and secure food future.</w:t>
      </w:r>
    </w:p>
    <w:p w14:paraId="62917710" w14:textId="1CC06396" w:rsidR="004013B9" w:rsidRPr="004013B9" w:rsidRDefault="004013B9" w:rsidP="004013B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DB29D6D" wp14:editId="2EFAA4F3">
            <wp:extent cx="2857500" cy="2114550"/>
            <wp:effectExtent l="0" t="0" r="0" b="0"/>
            <wp:docPr id="1646969246" name="Picture 12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69246" name="Picture 12" descr="A group of people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510E7" w14:textId="465B29D8" w:rsidR="004013B9" w:rsidRPr="004013B9" w:rsidRDefault="004013B9" w:rsidP="004013B9">
      <w:pPr>
        <w:rPr>
          <w:lang w:val="en-US"/>
        </w:rPr>
      </w:pPr>
      <w:r w:rsidRPr="004013B9">
        <w:rPr>
          <w:lang w:val="en-US"/>
        </w:rPr>
        <w:t> We express our heartfelt appreciation to all</w:t>
      </w:r>
      <w:r w:rsidRPr="004013B9">
        <w:rPr>
          <w:b/>
          <w:bCs/>
          <w:lang w:val="en-US"/>
        </w:rPr>
        <w:t xml:space="preserve"> participants and partners</w:t>
      </w:r>
      <w:r w:rsidRPr="004013B9">
        <w:rPr>
          <w:lang w:val="en-US"/>
        </w:rPr>
        <w:t xml:space="preserve"> who contributed to the success of this prestigious event. A special acknowledgment goes to our esteemed local distributor,</w:t>
      </w:r>
      <w:r>
        <w:rPr>
          <w:lang w:val="en-US"/>
        </w:rPr>
        <w:br/>
      </w:r>
      <w:r w:rsidRPr="004013B9">
        <w:rPr>
          <w:lang w:val="en-US"/>
        </w:rPr>
        <w:br/>
      </w:r>
      <w:r w:rsidRPr="004013B9">
        <w:rPr>
          <w:b/>
          <w:bCs/>
          <w:lang w:val="en-US"/>
        </w:rPr>
        <w:t>MAS</w:t>
      </w:r>
      <w:r w:rsidRPr="004013B9">
        <w:rPr>
          <w:lang w:val="en-US"/>
        </w:rPr>
        <w:t>, for their continuous dedication and collaboration.</w:t>
      </w:r>
      <w:r>
        <w:rPr>
          <w:lang w:val="en-US"/>
        </w:rPr>
        <w:br/>
      </w:r>
      <w:r w:rsidRPr="004013B9">
        <w:rPr>
          <w:lang w:val="en-US"/>
        </w:rPr>
        <w:drawing>
          <wp:inline distT="0" distB="0" distL="0" distR="0" wp14:anchorId="688AEB63" wp14:editId="47666533">
            <wp:extent cx="2857500" cy="1905000"/>
            <wp:effectExtent l="0" t="0" r="0" b="0"/>
            <wp:docPr id="818697610" name="Picture 10" descr="A group of people stand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97610" name="Picture 10" descr="A group of people standing togeth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3B9">
        <w:rPr>
          <w:noProof/>
          <w:lang w:val="en-US"/>
        </w:rPr>
        <w:t xml:space="preserve"> </w:t>
      </w:r>
    </w:p>
    <w:p w14:paraId="0A1642E4" w14:textId="03D8F759" w:rsidR="004013B9" w:rsidRPr="004013B9" w:rsidRDefault="004013B9" w:rsidP="004013B9">
      <w:pPr>
        <w:rPr>
          <w:lang w:val="en-US"/>
        </w:rPr>
      </w:pPr>
      <w:r w:rsidRPr="004013B9">
        <w:rPr>
          <w:lang w:val="en-US"/>
        </w:rPr>
        <w:t> </w:t>
      </w:r>
    </w:p>
    <w:p w14:paraId="01918825" w14:textId="43A14686" w:rsidR="004013B9" w:rsidRPr="004013B9" w:rsidRDefault="004013B9" w:rsidP="004013B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4C3CB0" wp14:editId="5299C193">
            <wp:simplePos x="0" y="0"/>
            <wp:positionH relativeFrom="column">
              <wp:posOffset>3324225</wp:posOffset>
            </wp:positionH>
            <wp:positionV relativeFrom="paragraph">
              <wp:posOffset>129540</wp:posOffset>
            </wp:positionV>
            <wp:extent cx="310515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67" y="21398"/>
                <wp:lineTo x="21467" y="0"/>
                <wp:lineTo x="0" y="0"/>
              </wp:wrapPolygon>
            </wp:wrapTight>
            <wp:docPr id="456425339" name="Picture 11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25339" name="Picture 11" descr="A group of people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E3075B" w14:textId="27DFB21A" w:rsidR="004013B9" w:rsidRPr="004013B9" w:rsidRDefault="004013B9" w:rsidP="004013B9">
      <w:pPr>
        <w:rPr>
          <w:lang w:val="en-US"/>
        </w:rPr>
      </w:pPr>
    </w:p>
    <w:sectPr w:rsidR="004013B9" w:rsidRPr="00401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B9"/>
    <w:rsid w:val="00215E32"/>
    <w:rsid w:val="00345313"/>
    <w:rsid w:val="004013B9"/>
    <w:rsid w:val="00D0317B"/>
    <w:rsid w:val="00D4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2E3B"/>
  <w15:chartTrackingRefBased/>
  <w15:docId w15:val="{6A630669-0644-48BE-A442-A1E1E729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3B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3B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3B9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3B9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3B9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3B9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3B9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3B9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3B9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401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3B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3B9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401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3B9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401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3B9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4013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13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FARES</dc:creator>
  <cp:keywords/>
  <dc:description/>
  <cp:lastModifiedBy>Celine FARES</cp:lastModifiedBy>
  <cp:revision>1</cp:revision>
  <dcterms:created xsi:type="dcterms:W3CDTF">2025-10-09T13:11:00Z</dcterms:created>
  <dcterms:modified xsi:type="dcterms:W3CDTF">2025-10-09T13:15:00Z</dcterms:modified>
</cp:coreProperties>
</file>